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B5" w:rsidRPr="0016640B" w:rsidRDefault="00402FB5" w:rsidP="0016640B">
      <w:pPr>
        <w:spacing w:after="0" w:line="240" w:lineRule="auto"/>
        <w:contextualSpacing/>
        <w:jc w:val="center"/>
        <w:rPr>
          <w:rFonts w:ascii="Times New Roman" w:hAnsi="Times New Roman"/>
          <w:b/>
          <w:sz w:val="28"/>
          <w:szCs w:val="28"/>
        </w:rPr>
      </w:pPr>
      <w:r w:rsidRPr="0016640B">
        <w:rPr>
          <w:rFonts w:ascii="Times New Roman" w:hAnsi="Times New Roman"/>
          <w:b/>
          <w:sz w:val="28"/>
          <w:szCs w:val="28"/>
        </w:rPr>
        <w:t>ДЕКЛАРАЦИЯ – СЪГЛАСИЕ</w:t>
      </w:r>
    </w:p>
    <w:p w:rsidR="00402FB5" w:rsidRPr="0016640B" w:rsidRDefault="00402FB5" w:rsidP="0016640B">
      <w:pPr>
        <w:spacing w:after="0" w:line="240" w:lineRule="auto"/>
        <w:contextualSpacing/>
        <w:jc w:val="center"/>
        <w:rPr>
          <w:rFonts w:ascii="Times New Roman" w:hAnsi="Times New Roman"/>
          <w:b/>
          <w:sz w:val="24"/>
          <w:szCs w:val="24"/>
        </w:rPr>
      </w:pPr>
      <w:r w:rsidRPr="0016640B">
        <w:rPr>
          <w:rFonts w:ascii="Times New Roman" w:hAnsi="Times New Roman"/>
          <w:b/>
          <w:sz w:val="24"/>
          <w:szCs w:val="24"/>
        </w:rPr>
        <w:t>за обработка на лични данни съгласно Регламент (ЕС) 2016/679</w:t>
      </w:r>
    </w:p>
    <w:p w:rsidR="00402FB5" w:rsidRDefault="00402FB5">
      <w:pPr>
        <w:rPr>
          <w:rFonts w:ascii="Times New Roman" w:hAnsi="Times New Roman"/>
          <w:sz w:val="24"/>
          <w:szCs w:val="24"/>
        </w:rPr>
      </w:pPr>
    </w:p>
    <w:p w:rsidR="00402FB5" w:rsidRPr="0016640B" w:rsidRDefault="00402FB5">
      <w:pPr>
        <w:rPr>
          <w:rFonts w:ascii="Times New Roman" w:hAnsi="Times New Roman"/>
          <w:sz w:val="24"/>
          <w:szCs w:val="24"/>
        </w:rPr>
      </w:pPr>
    </w:p>
    <w:p w:rsidR="00402FB5" w:rsidRPr="0016640B" w:rsidRDefault="00402FB5" w:rsidP="005F3991">
      <w:pPr>
        <w:spacing w:after="0" w:line="240" w:lineRule="auto"/>
        <w:ind w:firstLine="708"/>
        <w:contextualSpacing/>
        <w:jc w:val="both"/>
        <w:rPr>
          <w:rFonts w:ascii="Times New Roman" w:hAnsi="Times New Roman"/>
          <w:sz w:val="24"/>
          <w:szCs w:val="24"/>
        </w:rPr>
      </w:pPr>
      <w:r w:rsidRPr="00297C49">
        <w:rPr>
          <w:rFonts w:ascii="Times New Roman" w:hAnsi="Times New Roman"/>
          <w:sz w:val="24"/>
          <w:szCs w:val="24"/>
        </w:rPr>
        <w:t>Долуподписаният/</w:t>
      </w:r>
      <w:proofErr w:type="spellStart"/>
      <w:r w:rsidRPr="00297C49">
        <w:rPr>
          <w:rFonts w:ascii="Times New Roman" w:hAnsi="Times New Roman"/>
          <w:sz w:val="24"/>
          <w:szCs w:val="24"/>
        </w:rPr>
        <w:t>ната</w:t>
      </w:r>
      <w:proofErr w:type="spellEnd"/>
      <w:r w:rsidRPr="0016640B">
        <w:rPr>
          <w:rFonts w:ascii="Times New Roman" w:hAnsi="Times New Roman"/>
          <w:sz w:val="24"/>
          <w:szCs w:val="24"/>
        </w:rPr>
        <w:t>……………</w:t>
      </w:r>
      <w:r>
        <w:rPr>
          <w:rFonts w:ascii="Times New Roman" w:hAnsi="Times New Roman"/>
          <w:sz w:val="24"/>
          <w:szCs w:val="24"/>
        </w:rPr>
        <w:t>…………………………………........................</w:t>
      </w:r>
    </w:p>
    <w:p w:rsidR="00402FB5" w:rsidRPr="003961DE" w:rsidRDefault="00402FB5" w:rsidP="00297C49">
      <w:pPr>
        <w:spacing w:after="0" w:line="240" w:lineRule="auto"/>
        <w:contextualSpacing/>
        <w:rPr>
          <w:rFonts w:ascii="Times New Roman" w:hAnsi="Times New Roman"/>
          <w:i/>
          <w:sz w:val="20"/>
          <w:szCs w:val="20"/>
          <w:lang w:val="ru-RU"/>
        </w:rPr>
      </w:pPr>
      <w:r w:rsidRPr="003961DE">
        <w:rPr>
          <w:rFonts w:ascii="Times New Roman" w:hAnsi="Times New Roman"/>
          <w:i/>
          <w:sz w:val="20"/>
          <w:szCs w:val="20"/>
          <w:lang w:val="ru-RU"/>
        </w:rPr>
        <w:t xml:space="preserve">                                                                      (</w:t>
      </w:r>
      <w:r w:rsidRPr="002024D6">
        <w:rPr>
          <w:rFonts w:ascii="Times New Roman" w:hAnsi="Times New Roman"/>
          <w:i/>
          <w:sz w:val="20"/>
          <w:szCs w:val="20"/>
        </w:rPr>
        <w:t xml:space="preserve">изписват се трите имена </w:t>
      </w:r>
      <w:r>
        <w:rPr>
          <w:rFonts w:ascii="Times New Roman" w:hAnsi="Times New Roman"/>
          <w:i/>
          <w:sz w:val="20"/>
          <w:szCs w:val="20"/>
        </w:rPr>
        <w:t>и ЕГН на субекта на лични данни</w:t>
      </w:r>
      <w:r w:rsidRPr="003961DE">
        <w:rPr>
          <w:rFonts w:ascii="Times New Roman" w:hAnsi="Times New Roman"/>
          <w:i/>
          <w:sz w:val="20"/>
          <w:szCs w:val="20"/>
          <w:lang w:val="ru-RU"/>
        </w:rPr>
        <w:t>)</w:t>
      </w:r>
    </w:p>
    <w:p w:rsidR="00402FB5" w:rsidRDefault="00402FB5" w:rsidP="006D71AA">
      <w:pPr>
        <w:spacing w:after="0" w:line="240" w:lineRule="auto"/>
        <w:contextualSpacing/>
        <w:jc w:val="both"/>
        <w:rPr>
          <w:rFonts w:ascii="Times New Roman" w:hAnsi="Times New Roman"/>
          <w:i/>
          <w:sz w:val="24"/>
          <w:szCs w:val="24"/>
        </w:rPr>
      </w:pPr>
    </w:p>
    <w:p w:rsidR="00402FB5" w:rsidRDefault="00402FB5" w:rsidP="006D71AA">
      <w:pPr>
        <w:spacing w:after="0" w:line="240" w:lineRule="auto"/>
        <w:contextualSpacing/>
        <w:jc w:val="both"/>
        <w:rPr>
          <w:rFonts w:ascii="Times New Roman" w:hAnsi="Times New Roman"/>
          <w:i/>
          <w:sz w:val="24"/>
          <w:szCs w:val="24"/>
        </w:rPr>
      </w:pPr>
    </w:p>
    <w:p w:rsidR="00402FB5" w:rsidRDefault="00402FB5" w:rsidP="006D71AA">
      <w:pPr>
        <w:spacing w:after="0" w:line="240" w:lineRule="auto"/>
        <w:contextualSpacing/>
        <w:jc w:val="center"/>
        <w:rPr>
          <w:rFonts w:ascii="Times New Roman" w:hAnsi="Times New Roman"/>
          <w:sz w:val="24"/>
          <w:szCs w:val="24"/>
        </w:rPr>
      </w:pPr>
      <w:r w:rsidRPr="006D71AA">
        <w:rPr>
          <w:rFonts w:ascii="Times New Roman" w:hAnsi="Times New Roman"/>
          <w:b/>
          <w:sz w:val="24"/>
          <w:szCs w:val="24"/>
        </w:rPr>
        <w:t>ДЕКЛАРИРАМ</w:t>
      </w:r>
      <w:r w:rsidRPr="0016640B">
        <w:rPr>
          <w:rFonts w:ascii="Times New Roman" w:hAnsi="Times New Roman"/>
          <w:sz w:val="24"/>
          <w:szCs w:val="24"/>
        </w:rPr>
        <w:t>:</w:t>
      </w:r>
    </w:p>
    <w:p w:rsidR="00402FB5" w:rsidRDefault="00402FB5" w:rsidP="0016640B">
      <w:pPr>
        <w:spacing w:after="0" w:line="240" w:lineRule="auto"/>
        <w:contextualSpacing/>
        <w:jc w:val="both"/>
        <w:rPr>
          <w:rFonts w:ascii="Times New Roman" w:hAnsi="Times New Roman"/>
          <w:sz w:val="24"/>
          <w:szCs w:val="24"/>
        </w:rPr>
      </w:pPr>
    </w:p>
    <w:p w:rsidR="00402FB5" w:rsidRPr="0016640B" w:rsidRDefault="00402FB5" w:rsidP="0016640B">
      <w:pPr>
        <w:spacing w:after="0" w:line="240" w:lineRule="auto"/>
        <w:contextualSpacing/>
        <w:jc w:val="both"/>
        <w:rPr>
          <w:rFonts w:ascii="Times New Roman" w:hAnsi="Times New Roman"/>
          <w:sz w:val="24"/>
          <w:szCs w:val="24"/>
        </w:rPr>
      </w:pP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297C49">
        <w:rPr>
          <w:rFonts w:ascii="Times New Roman" w:hAnsi="Times New Roman"/>
          <w:sz w:val="24"/>
          <w:szCs w:val="24"/>
        </w:rPr>
        <w:t>Съгласен/на съм</w:t>
      </w:r>
      <w:r w:rsidRPr="0016640B">
        <w:rPr>
          <w:rFonts w:ascii="Times New Roman" w:hAnsi="Times New Roman"/>
          <w:sz w:val="24"/>
          <w:szCs w:val="24"/>
        </w:rPr>
        <w:t xml:space="preserve"> </w:t>
      </w:r>
      <w:r>
        <w:rPr>
          <w:rFonts w:ascii="Times New Roman" w:hAnsi="Times New Roman"/>
          <w:sz w:val="24"/>
          <w:szCs w:val="24"/>
        </w:rPr>
        <w:t xml:space="preserve">Окръжен съд – Кърджали да обработва и съхранява личните ми данни, съгласно изискванията, при спазване на разпоредбите на Закона за защита на личните данни и във връзка </w:t>
      </w:r>
      <w:r w:rsidRPr="00297C49">
        <w:rPr>
          <w:rFonts w:ascii="Times New Roman" w:hAnsi="Times New Roman"/>
          <w:sz w:val="24"/>
          <w:szCs w:val="24"/>
        </w:rPr>
        <w:t>с Регламент (ЕС) 2016/679</w:t>
      </w:r>
      <w:r>
        <w:rPr>
          <w:rFonts w:ascii="Times New Roman" w:hAnsi="Times New Roman"/>
          <w:sz w:val="24"/>
          <w:szCs w:val="24"/>
        </w:rPr>
        <w:t>, които предоставям по повод  подаване на документи за участие в конкурсна процедура.</w:t>
      </w:r>
    </w:p>
    <w:p w:rsidR="00402FB5" w:rsidRDefault="00402FB5" w:rsidP="00297C49">
      <w:pPr>
        <w:spacing w:after="0" w:line="240" w:lineRule="auto"/>
        <w:contextualSpacing/>
        <w:jc w:val="both"/>
        <w:rPr>
          <w:rFonts w:ascii="Times New Roman" w:hAnsi="Times New Roman"/>
          <w:sz w:val="24"/>
          <w:szCs w:val="24"/>
        </w:rPr>
      </w:pP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 xml:space="preserve">             Известно ми е, че:</w:t>
      </w: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 xml:space="preserve">             - моите лични данни, които съм предоставил/а на Окръжен съд – Кърджали в рамките на процедурата по кандидатстване за длъжността</w:t>
      </w:r>
    </w:p>
    <w:p w:rsidR="00402FB5" w:rsidRPr="0016640B"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w:t>
      </w:r>
    </w:p>
    <w:p w:rsidR="00402FB5" w:rsidRDefault="00402FB5" w:rsidP="00297C49">
      <w:pPr>
        <w:spacing w:after="0" w:line="240" w:lineRule="auto"/>
        <w:contextualSpacing/>
        <w:jc w:val="center"/>
        <w:rPr>
          <w:rFonts w:ascii="Times New Roman" w:hAnsi="Times New Roman"/>
          <w:i/>
          <w:sz w:val="24"/>
          <w:szCs w:val="24"/>
        </w:rPr>
      </w:pPr>
      <w:r w:rsidRPr="0016640B">
        <w:rPr>
          <w:rFonts w:ascii="Times New Roman" w:hAnsi="Times New Roman"/>
          <w:i/>
          <w:sz w:val="24"/>
          <w:szCs w:val="24"/>
        </w:rPr>
        <w:t>/</w:t>
      </w:r>
      <w:r w:rsidRPr="002024D6">
        <w:rPr>
          <w:rFonts w:ascii="Times New Roman" w:hAnsi="Times New Roman"/>
          <w:i/>
          <w:sz w:val="20"/>
          <w:szCs w:val="20"/>
        </w:rPr>
        <w:t>изписва се длъжността, за която кандидатства субекта на лични данни</w:t>
      </w:r>
      <w:r w:rsidRPr="0016640B">
        <w:rPr>
          <w:rFonts w:ascii="Times New Roman" w:hAnsi="Times New Roman"/>
          <w:i/>
          <w:sz w:val="24"/>
          <w:szCs w:val="24"/>
        </w:rPr>
        <w:t>/</w:t>
      </w: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с</w:t>
      </w:r>
      <w:r w:rsidRPr="00297C49">
        <w:rPr>
          <w:rFonts w:ascii="Times New Roman" w:hAnsi="Times New Roman"/>
          <w:sz w:val="24"/>
          <w:szCs w:val="24"/>
        </w:rPr>
        <w:t>е</w:t>
      </w:r>
      <w:r>
        <w:rPr>
          <w:rFonts w:ascii="Times New Roman" w:hAnsi="Times New Roman"/>
          <w:sz w:val="24"/>
          <w:szCs w:val="24"/>
        </w:rPr>
        <w:t xml:space="preserve"> обработват от Окръжен съд – Кърджали за целите на конкурсната процедура;</w:t>
      </w:r>
    </w:p>
    <w:p w:rsidR="00402FB5" w:rsidRDefault="00402FB5" w:rsidP="00297C49">
      <w:pPr>
        <w:spacing w:after="0" w:line="240" w:lineRule="auto"/>
        <w:contextualSpacing/>
        <w:jc w:val="both"/>
        <w:rPr>
          <w:rFonts w:ascii="Times New Roman" w:hAnsi="Times New Roman"/>
          <w:sz w:val="24"/>
          <w:szCs w:val="24"/>
        </w:rPr>
      </w:pP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 xml:space="preserve">             Информиран/а съм, че:</w:t>
      </w:r>
    </w:p>
    <w:p w:rsidR="00402FB5" w:rsidRDefault="00402FB5" w:rsidP="003961DE">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 - Окръжен съд – Кърджали може да обработва моите лични данни само докато и доколкото това е необходимо във връзка с конкурсната процедура. За обработка извън тези рамки</w:t>
      </w:r>
      <w:r w:rsidRPr="003961DE">
        <w:rPr>
          <w:rFonts w:ascii="Times New Roman" w:hAnsi="Times New Roman"/>
          <w:sz w:val="24"/>
          <w:szCs w:val="24"/>
          <w:lang w:val="ru-RU"/>
        </w:rPr>
        <w:t xml:space="preserve"> (</w:t>
      </w:r>
      <w:r>
        <w:rPr>
          <w:rFonts w:ascii="Times New Roman" w:hAnsi="Times New Roman"/>
          <w:sz w:val="24"/>
          <w:szCs w:val="24"/>
        </w:rPr>
        <w:t>например, след приключване на конкурсната процедура</w:t>
      </w:r>
      <w:r w:rsidRPr="003961DE">
        <w:rPr>
          <w:rFonts w:ascii="Times New Roman" w:hAnsi="Times New Roman"/>
          <w:sz w:val="24"/>
          <w:szCs w:val="24"/>
          <w:lang w:val="ru-RU"/>
        </w:rPr>
        <w:t>)</w:t>
      </w:r>
      <w:r>
        <w:rPr>
          <w:rFonts w:ascii="Times New Roman" w:hAnsi="Times New Roman"/>
          <w:sz w:val="24"/>
          <w:szCs w:val="24"/>
        </w:rPr>
        <w:t xml:space="preserve"> Окръжен съд – Кърджали се нуждае от моето допълнително съгласие в съответствие с разпоредбите за защита на личните данни.</w:t>
      </w:r>
    </w:p>
    <w:p w:rsidR="00402FB5" w:rsidRDefault="00402FB5" w:rsidP="00297C49">
      <w:pPr>
        <w:spacing w:after="0" w:line="240" w:lineRule="auto"/>
        <w:contextualSpacing/>
        <w:jc w:val="both"/>
        <w:rPr>
          <w:rFonts w:ascii="Times New Roman" w:hAnsi="Times New Roman"/>
          <w:sz w:val="24"/>
          <w:szCs w:val="24"/>
        </w:rPr>
      </w:pP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 xml:space="preserve">             - заявлението и всички приложени към него документи се съхраняват в Окръжен съд – Кърджали в срок от 6 </w:t>
      </w:r>
      <w:r w:rsidRPr="003961DE">
        <w:rPr>
          <w:rFonts w:ascii="Times New Roman" w:hAnsi="Times New Roman"/>
          <w:sz w:val="24"/>
          <w:szCs w:val="24"/>
          <w:lang w:val="ru-RU"/>
        </w:rPr>
        <w:t>(</w:t>
      </w:r>
      <w:r>
        <w:rPr>
          <w:rFonts w:ascii="Times New Roman" w:hAnsi="Times New Roman"/>
          <w:sz w:val="24"/>
          <w:szCs w:val="24"/>
        </w:rPr>
        <w:t>шест</w:t>
      </w:r>
      <w:r w:rsidRPr="003961DE">
        <w:rPr>
          <w:rFonts w:ascii="Times New Roman" w:hAnsi="Times New Roman"/>
          <w:sz w:val="24"/>
          <w:szCs w:val="24"/>
          <w:lang w:val="ru-RU"/>
        </w:rPr>
        <w:t>)</w:t>
      </w:r>
      <w:r>
        <w:rPr>
          <w:rFonts w:ascii="Times New Roman" w:hAnsi="Times New Roman"/>
          <w:sz w:val="24"/>
          <w:szCs w:val="24"/>
        </w:rPr>
        <w:t xml:space="preserve"> месеца, считано от окончателното приключване на конкурсната процедура;</w:t>
      </w:r>
    </w:p>
    <w:p w:rsidR="00402FB5" w:rsidRDefault="00402FB5" w:rsidP="00297C49">
      <w:pPr>
        <w:spacing w:after="0" w:line="240" w:lineRule="auto"/>
        <w:contextualSpacing/>
        <w:jc w:val="both"/>
        <w:rPr>
          <w:rFonts w:ascii="Times New Roman" w:hAnsi="Times New Roman"/>
          <w:sz w:val="24"/>
          <w:szCs w:val="24"/>
        </w:rPr>
      </w:pPr>
    </w:p>
    <w:p w:rsidR="00402FB5" w:rsidRDefault="00402FB5" w:rsidP="001A449C">
      <w:pPr>
        <w:spacing w:after="0" w:line="240" w:lineRule="auto"/>
        <w:contextualSpacing/>
        <w:jc w:val="both"/>
        <w:rPr>
          <w:rFonts w:ascii="Times New Roman" w:hAnsi="Times New Roman"/>
          <w:sz w:val="24"/>
          <w:szCs w:val="24"/>
        </w:rPr>
      </w:pPr>
      <w:r>
        <w:rPr>
          <w:rFonts w:ascii="Times New Roman" w:hAnsi="Times New Roman"/>
          <w:sz w:val="24"/>
          <w:szCs w:val="24"/>
        </w:rPr>
        <w:t xml:space="preserve">             - при желание, всеки кандидат може да получи обратно комплекта си с документи, преди изтичането на горепосочения срок.</w:t>
      </w:r>
    </w:p>
    <w:p w:rsidR="00402FB5" w:rsidRDefault="00402FB5" w:rsidP="001A449C">
      <w:pPr>
        <w:spacing w:after="0" w:line="240" w:lineRule="auto"/>
        <w:contextualSpacing/>
        <w:jc w:val="both"/>
        <w:rPr>
          <w:rFonts w:ascii="Times New Roman" w:hAnsi="Times New Roman"/>
          <w:sz w:val="24"/>
          <w:szCs w:val="24"/>
        </w:rPr>
      </w:pPr>
    </w:p>
    <w:p w:rsidR="00402FB5" w:rsidRDefault="00402FB5" w:rsidP="000275FB">
      <w:pPr>
        <w:spacing w:after="0" w:line="240" w:lineRule="auto"/>
        <w:ind w:firstLine="708"/>
        <w:contextualSpacing/>
        <w:jc w:val="both"/>
        <w:rPr>
          <w:rFonts w:ascii="Times New Roman" w:hAnsi="Times New Roman"/>
          <w:sz w:val="24"/>
          <w:szCs w:val="24"/>
        </w:rPr>
      </w:pPr>
      <w:r>
        <w:rPr>
          <w:rFonts w:ascii="Times New Roman" w:hAnsi="Times New Roman"/>
          <w:sz w:val="24"/>
          <w:szCs w:val="24"/>
        </w:rPr>
        <w:t>Информиран/а съм за правото ми да подам жалба до надзорния орган в случай на неправомерно обработване на мои лични данни.</w:t>
      </w: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Pr="0016640B" w:rsidRDefault="00402FB5" w:rsidP="0016640B">
      <w:pPr>
        <w:spacing w:after="0" w:line="240" w:lineRule="auto"/>
        <w:contextualSpacing/>
        <w:rPr>
          <w:rFonts w:ascii="Times New Roman" w:hAnsi="Times New Roman"/>
          <w:sz w:val="24"/>
          <w:szCs w:val="24"/>
        </w:rPr>
      </w:pPr>
    </w:p>
    <w:p w:rsidR="00402FB5" w:rsidRPr="006D71AA" w:rsidRDefault="00402FB5" w:rsidP="005240E9">
      <w:pPr>
        <w:spacing w:after="0" w:line="240" w:lineRule="auto"/>
        <w:ind w:firstLine="708"/>
        <w:contextualSpacing/>
        <w:rPr>
          <w:rFonts w:ascii="Times New Roman" w:hAnsi="Times New Roman"/>
          <w:b/>
          <w:sz w:val="24"/>
          <w:szCs w:val="24"/>
        </w:rPr>
      </w:pPr>
      <w:r w:rsidRPr="006D71AA">
        <w:rPr>
          <w:rFonts w:ascii="Times New Roman" w:hAnsi="Times New Roman"/>
          <w:b/>
          <w:sz w:val="24"/>
          <w:szCs w:val="24"/>
        </w:rPr>
        <w:t>Дата: …………………</w:t>
      </w:r>
      <w:r w:rsidRPr="006D71AA">
        <w:rPr>
          <w:rFonts w:ascii="Times New Roman" w:hAnsi="Times New Roman"/>
          <w:b/>
          <w:sz w:val="24"/>
          <w:szCs w:val="24"/>
        </w:rPr>
        <w:tab/>
      </w:r>
      <w:r w:rsidRPr="006D71AA">
        <w:rPr>
          <w:rFonts w:ascii="Times New Roman" w:hAnsi="Times New Roman"/>
          <w:b/>
          <w:sz w:val="24"/>
          <w:szCs w:val="24"/>
        </w:rPr>
        <w:tab/>
      </w:r>
      <w:r w:rsidRPr="006D71AA">
        <w:rPr>
          <w:rFonts w:ascii="Times New Roman" w:hAnsi="Times New Roman"/>
          <w:b/>
          <w:sz w:val="24"/>
          <w:szCs w:val="24"/>
        </w:rPr>
        <w:tab/>
      </w:r>
      <w:r w:rsidRPr="006D71AA">
        <w:rPr>
          <w:rFonts w:ascii="Times New Roman" w:hAnsi="Times New Roman"/>
          <w:b/>
          <w:sz w:val="24"/>
          <w:szCs w:val="24"/>
        </w:rPr>
        <w:tab/>
        <w:t>Декларатор: ……………………</w:t>
      </w:r>
    </w:p>
    <w:p w:rsidR="00402FB5" w:rsidRDefault="00402FB5" w:rsidP="006D71AA">
      <w:pPr>
        <w:spacing w:after="0" w:line="240" w:lineRule="auto"/>
        <w:contextualSpacing/>
        <w:jc w:val="right"/>
        <w:rPr>
          <w:rFonts w:ascii="Times New Roman" w:hAnsi="Times New Roman"/>
          <w:sz w:val="24"/>
          <w:szCs w:val="24"/>
        </w:rPr>
      </w:pPr>
    </w:p>
    <w:p w:rsidR="00402FB5" w:rsidRPr="0016640B" w:rsidRDefault="00402FB5" w:rsidP="00AF3775">
      <w:pPr>
        <w:spacing w:after="0" w:line="240" w:lineRule="auto"/>
        <w:contextualSpacing/>
        <w:rPr>
          <w:rFonts w:ascii="Times New Roman" w:hAnsi="Times New Roman"/>
          <w:sz w:val="24"/>
          <w:szCs w:val="24"/>
        </w:rPr>
      </w:pPr>
      <w:r>
        <w:rPr>
          <w:rFonts w:ascii="Times New Roman" w:hAnsi="Times New Roman"/>
          <w:sz w:val="24"/>
          <w:szCs w:val="24"/>
        </w:rPr>
        <w:tab/>
      </w:r>
      <w:r w:rsidRPr="0016640B">
        <w:rPr>
          <w:rFonts w:ascii="Times New Roman" w:hAnsi="Times New Roman"/>
          <w:sz w:val="24"/>
          <w:szCs w:val="24"/>
        </w:rPr>
        <w:tab/>
      </w:r>
      <w:r w:rsidRPr="0016640B">
        <w:rPr>
          <w:rFonts w:ascii="Times New Roman" w:hAnsi="Times New Roman"/>
          <w:sz w:val="24"/>
          <w:szCs w:val="24"/>
        </w:rPr>
        <w:tab/>
      </w:r>
      <w:r w:rsidRPr="0016640B">
        <w:rPr>
          <w:rFonts w:ascii="Times New Roman" w:hAnsi="Times New Roman"/>
          <w:sz w:val="24"/>
          <w:szCs w:val="24"/>
        </w:rPr>
        <w:tab/>
      </w:r>
      <w:r w:rsidRPr="0016640B">
        <w:rPr>
          <w:rFonts w:ascii="Times New Roman" w:hAnsi="Times New Roman"/>
          <w:sz w:val="24"/>
          <w:szCs w:val="24"/>
        </w:rPr>
        <w:tab/>
      </w:r>
      <w:r w:rsidRPr="0016640B">
        <w:rPr>
          <w:rFonts w:ascii="Times New Roman" w:hAnsi="Times New Roman"/>
          <w:sz w:val="24"/>
          <w:szCs w:val="24"/>
        </w:rPr>
        <w:tab/>
      </w:r>
      <w:r w:rsidRPr="0016640B">
        <w:rPr>
          <w:rFonts w:ascii="Times New Roman" w:hAnsi="Times New Roman"/>
          <w:sz w:val="24"/>
          <w:szCs w:val="24"/>
        </w:rPr>
        <w:tab/>
      </w: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Pr="00A26B78" w:rsidRDefault="00802E03" w:rsidP="002024D6">
      <w:pPr>
        <w:spacing w:after="0" w:line="240" w:lineRule="auto"/>
        <w:contextualSpacing/>
        <w:jc w:val="center"/>
        <w:rPr>
          <w:rFonts w:ascii="Times New Roman" w:hAnsi="Times New Roman"/>
          <w:b/>
          <w:sz w:val="26"/>
          <w:szCs w:val="26"/>
        </w:rPr>
      </w:pPr>
      <w:r>
        <w:rPr>
          <w:noProof/>
          <w:lang w:eastAsia="bg-BG"/>
        </w:rPr>
        <mc:AlternateContent>
          <mc:Choice Requires="wps">
            <w:drawing>
              <wp:anchor distT="0" distB="0" distL="114300" distR="114300" simplePos="0" relativeHeight="251658240" behindDoc="0" locked="0" layoutInCell="1" allowOverlap="1">
                <wp:simplePos x="0" y="0"/>
                <wp:positionH relativeFrom="column">
                  <wp:posOffset>-185420</wp:posOffset>
                </wp:positionH>
                <wp:positionV relativeFrom="paragraph">
                  <wp:posOffset>-300355</wp:posOffset>
                </wp:positionV>
                <wp:extent cx="6293485" cy="8083550"/>
                <wp:effectExtent l="14605" t="13970" r="1651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3485" cy="80835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6pt;margin-top:-23.65pt;width:495.55pt;height:6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" filled="f" strokecolor="#243f60" strokeweight="2pt"/>
            </w:pict>
          </mc:Fallback>
        </mc:AlternateContent>
      </w:r>
      <w:r w:rsidR="00402FB5" w:rsidRPr="00A26B78">
        <w:rPr>
          <w:rFonts w:ascii="Times New Roman" w:hAnsi="Times New Roman"/>
          <w:b/>
          <w:sz w:val="26"/>
          <w:szCs w:val="26"/>
        </w:rPr>
        <w:t>Информация по чл. 13 от Регламент (ЕС) 2016 / 679, предоставяна от администратора при събиране на лични данни от субекта на лични данни:</w:t>
      </w:r>
    </w:p>
    <w:p w:rsidR="00402FB5" w:rsidRDefault="00402FB5" w:rsidP="002024D6">
      <w:pPr>
        <w:spacing w:after="0" w:line="240" w:lineRule="auto"/>
        <w:contextualSpacing/>
        <w:jc w:val="right"/>
        <w:rPr>
          <w:rFonts w:ascii="Times New Roman" w:hAnsi="Times New Roman"/>
          <w:b/>
          <w:sz w:val="24"/>
          <w:szCs w:val="24"/>
        </w:rPr>
      </w:pPr>
    </w:p>
    <w:p w:rsidR="00402FB5" w:rsidRPr="002024D6" w:rsidRDefault="00402FB5" w:rsidP="002024D6">
      <w:pPr>
        <w:spacing w:after="0" w:line="240" w:lineRule="auto"/>
        <w:contextualSpacing/>
        <w:jc w:val="right"/>
        <w:rPr>
          <w:rFonts w:ascii="Times New Roman" w:hAnsi="Times New Roman"/>
          <w:b/>
          <w:sz w:val="24"/>
          <w:szCs w:val="24"/>
        </w:rPr>
      </w:pPr>
    </w:p>
    <w:p w:rsidR="00402FB5" w:rsidRPr="00B72EF7" w:rsidRDefault="00402FB5" w:rsidP="002024D6">
      <w:pPr>
        <w:spacing w:after="0" w:line="240" w:lineRule="auto"/>
        <w:ind w:firstLine="708"/>
        <w:contextualSpacing/>
        <w:jc w:val="both"/>
        <w:rPr>
          <w:rFonts w:ascii="Times New Roman" w:hAnsi="Times New Roman"/>
          <w:sz w:val="24"/>
          <w:szCs w:val="24"/>
        </w:rPr>
      </w:pPr>
      <w:r w:rsidRPr="00B72EF7">
        <w:rPr>
          <w:rFonts w:ascii="Times New Roman" w:hAnsi="Times New Roman"/>
          <w:sz w:val="24"/>
          <w:szCs w:val="24"/>
        </w:rPr>
        <w:t xml:space="preserve">Окръжен съд – </w:t>
      </w:r>
      <w:r>
        <w:rPr>
          <w:rFonts w:ascii="Times New Roman" w:hAnsi="Times New Roman"/>
          <w:sz w:val="24"/>
          <w:szCs w:val="24"/>
        </w:rPr>
        <w:t>Кърджали</w:t>
      </w:r>
      <w:r w:rsidRPr="00B72EF7">
        <w:rPr>
          <w:rFonts w:ascii="Times New Roman" w:hAnsi="Times New Roman"/>
          <w:sz w:val="24"/>
          <w:szCs w:val="24"/>
        </w:rPr>
        <w:t xml:space="preserve"> обработва лични данни</w:t>
      </w:r>
      <w:r>
        <w:rPr>
          <w:rFonts w:ascii="Times New Roman" w:hAnsi="Times New Roman"/>
          <w:sz w:val="24"/>
          <w:szCs w:val="24"/>
        </w:rPr>
        <w:t>, съблюдавайки принципа на дуализъм, а именно:</w:t>
      </w:r>
      <w:r w:rsidRPr="00B72EF7">
        <w:rPr>
          <w:rFonts w:ascii="Times New Roman" w:hAnsi="Times New Roman"/>
          <w:sz w:val="24"/>
          <w:szCs w:val="24"/>
        </w:rPr>
        <w:t xml:space="preserve"> при изпълнение на съдебните си функции – правораздавателна дейност и като „обикновен“ администратор – при извършване на административна дейност.</w:t>
      </w:r>
    </w:p>
    <w:p w:rsidR="00402FB5" w:rsidRPr="00725927" w:rsidRDefault="00402FB5" w:rsidP="002024D6">
      <w:pPr>
        <w:spacing w:after="0" w:line="240" w:lineRule="auto"/>
        <w:ind w:firstLine="708"/>
        <w:contextualSpacing/>
        <w:jc w:val="both"/>
        <w:rPr>
          <w:rFonts w:ascii="Times New Roman" w:hAnsi="Times New Roman"/>
          <w:b/>
          <w:sz w:val="24"/>
          <w:szCs w:val="24"/>
          <w:u w:val="single"/>
        </w:rPr>
      </w:pPr>
      <w:r w:rsidRPr="00725927">
        <w:rPr>
          <w:rFonts w:ascii="Times New Roman" w:hAnsi="Times New Roman"/>
          <w:b/>
          <w:bCs/>
          <w:sz w:val="24"/>
          <w:szCs w:val="24"/>
          <w:u w:val="single"/>
        </w:rPr>
        <w:t>Данни за контакт с администратора:</w:t>
      </w:r>
    </w:p>
    <w:p w:rsidR="00402FB5" w:rsidRPr="00B72EF7" w:rsidRDefault="00402FB5" w:rsidP="002024D6">
      <w:pPr>
        <w:spacing w:after="0" w:line="240" w:lineRule="auto"/>
        <w:ind w:left="708" w:firstLine="708"/>
        <w:contextualSpacing/>
        <w:jc w:val="both"/>
        <w:rPr>
          <w:rFonts w:ascii="Times New Roman" w:hAnsi="Times New Roman"/>
          <w:sz w:val="24"/>
          <w:szCs w:val="24"/>
        </w:rPr>
      </w:pPr>
      <w:r w:rsidRPr="00B72EF7">
        <w:rPr>
          <w:rFonts w:ascii="Times New Roman" w:hAnsi="Times New Roman"/>
          <w:sz w:val="24"/>
          <w:szCs w:val="24"/>
        </w:rPr>
        <w:t xml:space="preserve">Адрес: гр. </w:t>
      </w:r>
      <w:r>
        <w:rPr>
          <w:rFonts w:ascii="Times New Roman" w:hAnsi="Times New Roman"/>
          <w:sz w:val="24"/>
          <w:szCs w:val="24"/>
        </w:rPr>
        <w:t>Кърджали</w:t>
      </w:r>
      <w:r w:rsidRPr="00B72EF7">
        <w:rPr>
          <w:rFonts w:ascii="Times New Roman" w:hAnsi="Times New Roman"/>
          <w:sz w:val="24"/>
          <w:szCs w:val="24"/>
        </w:rPr>
        <w:t xml:space="preserve"> </w:t>
      </w:r>
      <w:r>
        <w:rPr>
          <w:rFonts w:ascii="Times New Roman" w:hAnsi="Times New Roman"/>
          <w:sz w:val="24"/>
          <w:szCs w:val="24"/>
        </w:rPr>
        <w:t>66</w:t>
      </w:r>
      <w:r w:rsidRPr="00B72EF7">
        <w:rPr>
          <w:rFonts w:ascii="Times New Roman" w:hAnsi="Times New Roman"/>
          <w:sz w:val="24"/>
          <w:szCs w:val="24"/>
        </w:rPr>
        <w:t>00, бул. „</w:t>
      </w:r>
      <w:r>
        <w:rPr>
          <w:rFonts w:ascii="Times New Roman" w:hAnsi="Times New Roman"/>
          <w:sz w:val="24"/>
          <w:szCs w:val="24"/>
        </w:rPr>
        <w:t>Беломорски</w:t>
      </w:r>
      <w:r w:rsidRPr="00B72EF7">
        <w:rPr>
          <w:rFonts w:ascii="Times New Roman" w:hAnsi="Times New Roman"/>
          <w:sz w:val="24"/>
          <w:szCs w:val="24"/>
        </w:rPr>
        <w:t>“ №</w:t>
      </w:r>
      <w:r>
        <w:rPr>
          <w:rFonts w:ascii="Times New Roman" w:hAnsi="Times New Roman"/>
          <w:sz w:val="24"/>
          <w:szCs w:val="24"/>
        </w:rPr>
        <w:t xml:space="preserve"> 48</w:t>
      </w:r>
    </w:p>
    <w:p w:rsidR="00402FB5" w:rsidRPr="00B72EF7" w:rsidRDefault="00402FB5" w:rsidP="002024D6">
      <w:pPr>
        <w:spacing w:after="0" w:line="240" w:lineRule="auto"/>
        <w:ind w:left="708" w:firstLine="708"/>
        <w:contextualSpacing/>
        <w:jc w:val="both"/>
        <w:rPr>
          <w:rFonts w:ascii="Times New Roman" w:hAnsi="Times New Roman"/>
          <w:sz w:val="24"/>
          <w:szCs w:val="24"/>
        </w:rPr>
      </w:pPr>
      <w:r w:rsidRPr="00B72EF7">
        <w:rPr>
          <w:rFonts w:ascii="Times New Roman" w:hAnsi="Times New Roman"/>
          <w:sz w:val="24"/>
          <w:szCs w:val="24"/>
        </w:rPr>
        <w:t>Работно време: понеделник – петък, 08:30 ч. – 17:00 ч.</w:t>
      </w:r>
    </w:p>
    <w:p w:rsidR="00402FB5" w:rsidRPr="00DE734E" w:rsidRDefault="00402FB5" w:rsidP="002024D6">
      <w:pPr>
        <w:spacing w:after="0" w:line="240" w:lineRule="auto"/>
        <w:ind w:left="708" w:firstLine="708"/>
        <w:contextualSpacing/>
        <w:jc w:val="both"/>
        <w:rPr>
          <w:rFonts w:ascii="Times New Roman" w:hAnsi="Times New Roman"/>
          <w:sz w:val="24"/>
          <w:szCs w:val="24"/>
        </w:rPr>
      </w:pPr>
      <w:r w:rsidRPr="00B72EF7">
        <w:rPr>
          <w:rFonts w:ascii="Times New Roman" w:hAnsi="Times New Roman"/>
          <w:sz w:val="24"/>
          <w:szCs w:val="24"/>
        </w:rPr>
        <w:t>Електронна поща: </w:t>
      </w:r>
      <w:hyperlink r:id="rId5" w:history="1">
        <w:r w:rsidR="0040441D" w:rsidRPr="00DE734E">
          <w:rPr>
            <w:rStyle w:val="a3"/>
            <w:rFonts w:ascii="Times New Roman" w:hAnsi="Times New Roman"/>
            <w:sz w:val="24"/>
            <w:szCs w:val="24"/>
            <w:u w:val="none"/>
            <w:lang w:val="en-US"/>
          </w:rPr>
          <w:t>okrsad</w:t>
        </w:r>
        <w:r w:rsidR="0040441D" w:rsidRPr="00DE734E">
          <w:rPr>
            <w:rStyle w:val="a3"/>
            <w:rFonts w:ascii="Times New Roman" w:hAnsi="Times New Roman"/>
            <w:sz w:val="24"/>
            <w:szCs w:val="24"/>
            <w:u w:val="none"/>
            <w:lang w:val="ru-RU"/>
          </w:rPr>
          <w:t>_</w:t>
        </w:r>
        <w:r w:rsidR="0040441D" w:rsidRPr="00DE734E">
          <w:rPr>
            <w:rStyle w:val="a3"/>
            <w:rFonts w:ascii="Times New Roman" w:hAnsi="Times New Roman"/>
            <w:sz w:val="24"/>
            <w:szCs w:val="24"/>
            <w:u w:val="none"/>
            <w:lang w:val="en-US"/>
          </w:rPr>
          <w:t>kj</w:t>
        </w:r>
        <w:r w:rsidR="0040441D" w:rsidRPr="00DE734E">
          <w:rPr>
            <w:rStyle w:val="a3"/>
            <w:rFonts w:ascii="Times New Roman" w:hAnsi="Times New Roman"/>
            <w:sz w:val="24"/>
            <w:szCs w:val="24"/>
            <w:u w:val="none"/>
            <w:lang w:val="ru-RU"/>
          </w:rPr>
          <w:t>@</w:t>
        </w:r>
        <w:r w:rsidR="0040441D" w:rsidRPr="00DE734E">
          <w:rPr>
            <w:rStyle w:val="a3"/>
            <w:rFonts w:ascii="Times New Roman" w:hAnsi="Times New Roman"/>
            <w:sz w:val="24"/>
            <w:szCs w:val="24"/>
            <w:u w:val="none"/>
            <w:lang w:val="en-US"/>
          </w:rPr>
          <w:t>mail</w:t>
        </w:r>
        <w:r w:rsidR="0040441D" w:rsidRPr="00DE734E">
          <w:rPr>
            <w:rStyle w:val="a3"/>
            <w:rFonts w:ascii="Times New Roman" w:hAnsi="Times New Roman"/>
            <w:sz w:val="24"/>
            <w:szCs w:val="24"/>
            <w:u w:val="none"/>
            <w:lang w:val="ru-RU"/>
          </w:rPr>
          <w:t>.</w:t>
        </w:r>
        <w:r w:rsidR="0040441D" w:rsidRPr="00DE734E">
          <w:rPr>
            <w:rStyle w:val="a3"/>
            <w:rFonts w:ascii="Times New Roman" w:hAnsi="Times New Roman"/>
            <w:sz w:val="24"/>
            <w:szCs w:val="24"/>
            <w:u w:val="none"/>
            <w:lang w:val="en-US"/>
          </w:rPr>
          <w:t>bg</w:t>
        </w:r>
      </w:hyperlink>
    </w:p>
    <w:p w:rsidR="00402FB5" w:rsidRPr="00725927" w:rsidRDefault="00402FB5" w:rsidP="002024D6">
      <w:pPr>
        <w:spacing w:after="0" w:line="240" w:lineRule="auto"/>
        <w:ind w:left="708" w:firstLine="708"/>
        <w:contextualSpacing/>
        <w:jc w:val="both"/>
        <w:rPr>
          <w:rFonts w:ascii="Times New Roman" w:hAnsi="Times New Roman"/>
          <w:sz w:val="24"/>
          <w:szCs w:val="24"/>
        </w:rPr>
      </w:pPr>
    </w:p>
    <w:p w:rsidR="00402FB5" w:rsidRDefault="00402FB5" w:rsidP="002024D6">
      <w:pPr>
        <w:spacing w:after="0" w:line="240" w:lineRule="auto"/>
        <w:ind w:firstLine="708"/>
        <w:contextualSpacing/>
        <w:jc w:val="both"/>
        <w:rPr>
          <w:rFonts w:ascii="Times New Roman" w:hAnsi="Times New Roman"/>
          <w:b/>
          <w:sz w:val="24"/>
          <w:szCs w:val="24"/>
          <w:u w:val="single"/>
        </w:rPr>
      </w:pPr>
      <w:r w:rsidRPr="002024D6">
        <w:rPr>
          <w:rFonts w:ascii="Times New Roman" w:hAnsi="Times New Roman"/>
          <w:b/>
          <w:sz w:val="24"/>
          <w:szCs w:val="24"/>
          <w:u w:val="single"/>
        </w:rPr>
        <w:t>Цели на обработване:</w:t>
      </w:r>
      <w:r>
        <w:rPr>
          <w:rFonts w:ascii="Times New Roman" w:hAnsi="Times New Roman"/>
          <w:b/>
          <w:sz w:val="24"/>
          <w:szCs w:val="24"/>
          <w:u w:val="single"/>
        </w:rPr>
        <w:t xml:space="preserve"> </w:t>
      </w:r>
    </w:p>
    <w:p w:rsidR="00402FB5" w:rsidRDefault="00402FB5" w:rsidP="002024D6">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Подбор на персонала  при съблюдаване </w:t>
      </w:r>
      <w:r w:rsidRPr="002024D6">
        <w:rPr>
          <w:rFonts w:ascii="Times New Roman" w:hAnsi="Times New Roman"/>
          <w:sz w:val="24"/>
          <w:szCs w:val="24"/>
        </w:rPr>
        <w:t>изпълнение на законови задължения на администратора, управление на човешките ресурси, кадровата обезпеченост и финансово-счетоводна отчетност. Обработваните данни включват физическа, социална и семейна идентичност, данни за здравословното и психическото състояние на лицата, както и данни за съдебното им минало. Данните от този регистър с</w:t>
      </w:r>
      <w:bookmarkStart w:id="0" w:name="_GoBack"/>
      <w:bookmarkEnd w:id="0"/>
      <w:r w:rsidRPr="002024D6">
        <w:rPr>
          <w:rFonts w:ascii="Times New Roman" w:hAnsi="Times New Roman"/>
          <w:sz w:val="24"/>
          <w:szCs w:val="24"/>
        </w:rPr>
        <w:t xml:space="preserve">е обработват в съответствие с действащото законодателство. Правното основание за обработване на тези данни се съдържа в  чл. 6, </w:t>
      </w:r>
      <w:proofErr w:type="spellStart"/>
      <w:r w:rsidRPr="002024D6">
        <w:rPr>
          <w:rFonts w:ascii="Times New Roman" w:hAnsi="Times New Roman"/>
          <w:sz w:val="24"/>
          <w:szCs w:val="24"/>
        </w:rPr>
        <w:t>пар</w:t>
      </w:r>
      <w:proofErr w:type="spellEnd"/>
      <w:r w:rsidRPr="002024D6">
        <w:rPr>
          <w:rFonts w:ascii="Times New Roman" w:hAnsi="Times New Roman"/>
          <w:sz w:val="24"/>
          <w:szCs w:val="24"/>
        </w:rPr>
        <w:t xml:space="preserve">.1, б. „в“ от </w:t>
      </w:r>
      <w:r>
        <w:rPr>
          <w:rFonts w:ascii="Times New Roman" w:hAnsi="Times New Roman"/>
          <w:sz w:val="24"/>
          <w:szCs w:val="24"/>
        </w:rPr>
        <w:t>Регламент (ЕС) 2016-679</w:t>
      </w:r>
      <w:r w:rsidRPr="002024D6">
        <w:rPr>
          <w:rFonts w:ascii="Times New Roman" w:hAnsi="Times New Roman"/>
          <w:sz w:val="24"/>
          <w:szCs w:val="24"/>
        </w:rPr>
        <w:t>, Закона за съдебната власт, Правилника за администрацията в съдилищата, Кодекса на труда, Кодекса за социално осигуряване, Закона за счетоводството, Закона за данъците върху доходите на физическите лица, Закона за безопасни условия на труд и др.</w:t>
      </w:r>
    </w:p>
    <w:p w:rsidR="00402FB5" w:rsidRDefault="00402FB5" w:rsidP="002024D6">
      <w:pPr>
        <w:spacing w:after="0" w:line="240" w:lineRule="auto"/>
        <w:ind w:firstLine="708"/>
        <w:contextualSpacing/>
        <w:jc w:val="both"/>
        <w:rPr>
          <w:rFonts w:ascii="Times New Roman" w:hAnsi="Times New Roman"/>
          <w:sz w:val="24"/>
          <w:szCs w:val="24"/>
        </w:rPr>
      </w:pPr>
    </w:p>
    <w:p w:rsidR="00402FB5" w:rsidRPr="006816BA" w:rsidRDefault="00402FB5" w:rsidP="00725927">
      <w:pPr>
        <w:spacing w:after="0" w:line="240" w:lineRule="auto"/>
        <w:ind w:firstLine="708"/>
        <w:contextualSpacing/>
        <w:jc w:val="both"/>
        <w:rPr>
          <w:rFonts w:ascii="Times New Roman" w:hAnsi="Times New Roman"/>
          <w:b/>
          <w:sz w:val="24"/>
          <w:szCs w:val="24"/>
          <w:u w:val="single"/>
        </w:rPr>
      </w:pPr>
      <w:r w:rsidRPr="006816BA">
        <w:rPr>
          <w:rFonts w:ascii="Times New Roman" w:hAnsi="Times New Roman"/>
          <w:b/>
          <w:sz w:val="24"/>
          <w:szCs w:val="24"/>
          <w:u w:val="single"/>
        </w:rPr>
        <w:t>Категории получатели на лични данни:</w:t>
      </w:r>
    </w:p>
    <w:p w:rsidR="00402FB5" w:rsidRDefault="00402FB5" w:rsidP="006816BA">
      <w:pPr>
        <w:spacing w:after="0" w:line="240" w:lineRule="auto"/>
        <w:ind w:firstLine="708"/>
        <w:contextualSpacing/>
        <w:jc w:val="both"/>
        <w:rPr>
          <w:rFonts w:ascii="Times New Roman" w:hAnsi="Times New Roman"/>
          <w:sz w:val="24"/>
          <w:szCs w:val="24"/>
        </w:rPr>
      </w:pPr>
      <w:r w:rsidRPr="006816BA">
        <w:rPr>
          <w:rFonts w:ascii="Times New Roman" w:hAnsi="Times New Roman"/>
          <w:sz w:val="24"/>
          <w:szCs w:val="24"/>
        </w:rPr>
        <w:t>Администраторът на лични данни разкрива лични данни на физически лица извън собствената си структура единствено ако има законово основание за това. Категориите получатели на личните данни се определят за всеки конкретен случай според законовото и</w:t>
      </w:r>
      <w:r>
        <w:rPr>
          <w:rFonts w:ascii="Times New Roman" w:hAnsi="Times New Roman"/>
          <w:sz w:val="24"/>
          <w:szCs w:val="24"/>
        </w:rPr>
        <w:t>м основание да получат данните.</w:t>
      </w:r>
    </w:p>
    <w:p w:rsidR="00402FB5" w:rsidRDefault="00402FB5" w:rsidP="006816BA">
      <w:pPr>
        <w:spacing w:after="0" w:line="240" w:lineRule="auto"/>
        <w:ind w:firstLine="708"/>
        <w:contextualSpacing/>
        <w:jc w:val="both"/>
        <w:rPr>
          <w:rFonts w:ascii="Times New Roman" w:hAnsi="Times New Roman"/>
          <w:sz w:val="24"/>
          <w:szCs w:val="24"/>
        </w:rPr>
      </w:pPr>
    </w:p>
    <w:p w:rsidR="00402FB5" w:rsidRDefault="00402FB5" w:rsidP="006816BA">
      <w:pPr>
        <w:spacing w:after="0" w:line="240" w:lineRule="auto"/>
        <w:ind w:firstLine="708"/>
        <w:contextualSpacing/>
        <w:jc w:val="both"/>
        <w:rPr>
          <w:rFonts w:ascii="Times New Roman" w:hAnsi="Times New Roman"/>
          <w:sz w:val="24"/>
          <w:szCs w:val="24"/>
        </w:rPr>
      </w:pPr>
      <w:r>
        <w:rPr>
          <w:rFonts w:ascii="Times New Roman" w:hAnsi="Times New Roman"/>
          <w:sz w:val="24"/>
          <w:szCs w:val="24"/>
        </w:rPr>
        <w:t>Предоставените от субекта лични данни за целите на подбор на персонала няма да бъдат предавани в трета държава или международна организация.</w:t>
      </w:r>
    </w:p>
    <w:p w:rsidR="00402FB5" w:rsidRDefault="00402FB5" w:rsidP="006816BA">
      <w:pPr>
        <w:spacing w:after="0" w:line="240" w:lineRule="auto"/>
        <w:ind w:firstLine="708"/>
        <w:contextualSpacing/>
        <w:jc w:val="both"/>
        <w:rPr>
          <w:rFonts w:ascii="Times New Roman" w:hAnsi="Times New Roman"/>
          <w:sz w:val="24"/>
          <w:szCs w:val="24"/>
        </w:rPr>
      </w:pPr>
    </w:p>
    <w:p w:rsidR="00402FB5" w:rsidRPr="0040441D" w:rsidRDefault="00402FB5" w:rsidP="003961DE">
      <w:pPr>
        <w:spacing w:after="0" w:line="240" w:lineRule="auto"/>
        <w:ind w:firstLine="708"/>
        <w:contextualSpacing/>
        <w:jc w:val="both"/>
        <w:rPr>
          <w:rFonts w:ascii="Times New Roman" w:hAnsi="Times New Roman"/>
          <w:sz w:val="24"/>
          <w:szCs w:val="24"/>
          <w:lang w:val="en-US"/>
        </w:rPr>
      </w:pPr>
      <w:r>
        <w:rPr>
          <w:rFonts w:ascii="Times New Roman" w:hAnsi="Times New Roman"/>
          <w:sz w:val="24"/>
          <w:szCs w:val="24"/>
        </w:rPr>
        <w:t xml:space="preserve">Допълнителна информация във връзка с обявената конкурсна процедура и вътрешните правила за защита на личните данни, приети от администратора, може да се намери на Интернет страницата на Окръжен съд – Кърджали в раздел „Обяви“: </w:t>
      </w:r>
      <w:hyperlink r:id="rId6" w:history="1">
        <w:r w:rsidR="00FD2E51" w:rsidRPr="00A34F61">
          <w:rPr>
            <w:rStyle w:val="a3"/>
            <w:rFonts w:ascii="Times New Roman" w:hAnsi="Times New Roman"/>
            <w:sz w:val="24"/>
            <w:szCs w:val="24"/>
          </w:rPr>
          <w:t>https://kardzhali-os.justice.bg/bg/news3</w:t>
        </w:r>
      </w:hyperlink>
      <w:r w:rsidR="00FD2E51">
        <w:rPr>
          <w:rFonts w:ascii="Times New Roman" w:hAnsi="Times New Roman"/>
          <w:sz w:val="24"/>
          <w:szCs w:val="24"/>
        </w:rPr>
        <w:t xml:space="preserve"> </w:t>
      </w:r>
      <w:r w:rsidR="0040441D">
        <w:rPr>
          <w:rFonts w:ascii="Times New Roman" w:hAnsi="Times New Roman"/>
          <w:sz w:val="24"/>
          <w:szCs w:val="24"/>
          <w:lang w:val="en-US"/>
        </w:rPr>
        <w:t>.</w:t>
      </w:r>
    </w:p>
    <w:p w:rsidR="00402FB5" w:rsidRPr="003961DE" w:rsidRDefault="00402FB5" w:rsidP="002024D6">
      <w:pPr>
        <w:spacing w:after="0" w:line="240" w:lineRule="auto"/>
        <w:contextualSpacing/>
        <w:jc w:val="both"/>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Pr="0016640B" w:rsidRDefault="00402FB5" w:rsidP="0016640B">
      <w:pPr>
        <w:spacing w:after="0" w:line="240" w:lineRule="auto"/>
        <w:contextualSpacing/>
        <w:rPr>
          <w:rFonts w:ascii="Times New Roman" w:hAnsi="Times New Roman"/>
          <w:sz w:val="24"/>
          <w:szCs w:val="24"/>
        </w:rPr>
      </w:pPr>
    </w:p>
    <w:sectPr w:rsidR="00402FB5" w:rsidRPr="0016640B" w:rsidSect="009B0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97"/>
    <w:rsid w:val="000275FB"/>
    <w:rsid w:val="000A2B62"/>
    <w:rsid w:val="0016640B"/>
    <w:rsid w:val="001A449C"/>
    <w:rsid w:val="001E2D97"/>
    <w:rsid w:val="002024D6"/>
    <w:rsid w:val="00216847"/>
    <w:rsid w:val="00297C49"/>
    <w:rsid w:val="0030325C"/>
    <w:rsid w:val="00372A24"/>
    <w:rsid w:val="003961DE"/>
    <w:rsid w:val="00401454"/>
    <w:rsid w:val="00402FB5"/>
    <w:rsid w:val="0040441D"/>
    <w:rsid w:val="0047124B"/>
    <w:rsid w:val="0048077D"/>
    <w:rsid w:val="004B3C96"/>
    <w:rsid w:val="004B6FC1"/>
    <w:rsid w:val="005240E9"/>
    <w:rsid w:val="0054626C"/>
    <w:rsid w:val="005C17EC"/>
    <w:rsid w:val="005F3991"/>
    <w:rsid w:val="00634018"/>
    <w:rsid w:val="006816BA"/>
    <w:rsid w:val="006D1BC3"/>
    <w:rsid w:val="006D71AA"/>
    <w:rsid w:val="00725927"/>
    <w:rsid w:val="00727D4B"/>
    <w:rsid w:val="00802E03"/>
    <w:rsid w:val="00845BCB"/>
    <w:rsid w:val="009B01A5"/>
    <w:rsid w:val="00A26B78"/>
    <w:rsid w:val="00A5348C"/>
    <w:rsid w:val="00AB1258"/>
    <w:rsid w:val="00AF3775"/>
    <w:rsid w:val="00B15FD1"/>
    <w:rsid w:val="00B72EF7"/>
    <w:rsid w:val="00C81E72"/>
    <w:rsid w:val="00C9093B"/>
    <w:rsid w:val="00CE1257"/>
    <w:rsid w:val="00D241E1"/>
    <w:rsid w:val="00D427B7"/>
    <w:rsid w:val="00D50763"/>
    <w:rsid w:val="00DE734E"/>
    <w:rsid w:val="00E5348F"/>
    <w:rsid w:val="00E5717F"/>
    <w:rsid w:val="00F34CF7"/>
    <w:rsid w:val="00FD2E5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1A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24D6"/>
    <w:rPr>
      <w:rFonts w:cs="Times New Roman"/>
      <w:color w:val="0000FF"/>
      <w:u w:val="single"/>
    </w:rPr>
  </w:style>
  <w:style w:type="paragraph" w:styleId="a4">
    <w:name w:val="Balloon Text"/>
    <w:basedOn w:val="a"/>
    <w:link w:val="a5"/>
    <w:uiPriority w:val="99"/>
    <w:semiHidden/>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locked/>
    <w:rsid w:val="004B3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1A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24D6"/>
    <w:rPr>
      <w:rFonts w:cs="Times New Roman"/>
      <w:color w:val="0000FF"/>
      <w:u w:val="single"/>
    </w:rPr>
  </w:style>
  <w:style w:type="paragraph" w:styleId="a4">
    <w:name w:val="Balloon Text"/>
    <w:basedOn w:val="a"/>
    <w:link w:val="a5"/>
    <w:uiPriority w:val="99"/>
    <w:semiHidden/>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locked/>
    <w:rsid w:val="004B3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165747">
      <w:marLeft w:val="0"/>
      <w:marRight w:val="0"/>
      <w:marTop w:val="0"/>
      <w:marBottom w:val="0"/>
      <w:divBdr>
        <w:top w:val="none" w:sz="0" w:space="0" w:color="auto"/>
        <w:left w:val="none" w:sz="0" w:space="0" w:color="auto"/>
        <w:bottom w:val="none" w:sz="0" w:space="0" w:color="auto"/>
        <w:right w:val="none" w:sz="0" w:space="0" w:color="auto"/>
      </w:divBdr>
    </w:div>
    <w:div w:id="1683165748">
      <w:marLeft w:val="0"/>
      <w:marRight w:val="0"/>
      <w:marTop w:val="0"/>
      <w:marBottom w:val="0"/>
      <w:divBdr>
        <w:top w:val="none" w:sz="0" w:space="0" w:color="auto"/>
        <w:left w:val="none" w:sz="0" w:space="0" w:color="auto"/>
        <w:bottom w:val="none" w:sz="0" w:space="0" w:color="auto"/>
        <w:right w:val="none" w:sz="0" w:space="0" w:color="auto"/>
      </w:divBdr>
    </w:div>
    <w:div w:id="1683165749">
      <w:marLeft w:val="0"/>
      <w:marRight w:val="0"/>
      <w:marTop w:val="0"/>
      <w:marBottom w:val="0"/>
      <w:divBdr>
        <w:top w:val="none" w:sz="0" w:space="0" w:color="auto"/>
        <w:left w:val="none" w:sz="0" w:space="0" w:color="auto"/>
        <w:bottom w:val="none" w:sz="0" w:space="0" w:color="auto"/>
        <w:right w:val="none" w:sz="0" w:space="0" w:color="auto"/>
      </w:divBdr>
    </w:div>
    <w:div w:id="1683165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ardzhali-os.justice.bg/bg/news3" TargetMode="External"/><Relationship Id="rId5" Type="http://schemas.openxmlformats.org/officeDocument/2006/relationships/hyperlink" Target="mailto:okrsad_kj@mail.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0</DocSecurity>
  <Lines>28</Lines>
  <Paragraphs>8</Paragraphs>
  <ScaleCrop>false</ScaleCrop>
  <HeadingPairs>
    <vt:vector size="2" baseType="variant">
      <vt:variant>
        <vt:lpstr>Заглавие</vt:lpstr>
      </vt:variant>
      <vt:variant>
        <vt:i4>1</vt:i4>
      </vt:variant>
    </vt:vector>
  </HeadingPairs>
  <TitlesOfParts>
    <vt:vector size="1" baseType="lpstr">
      <vt:lpstr>ДЕКЛАРАЦИЯ – СЪГЛАСИЕ</vt:lpstr>
    </vt:vector>
  </TitlesOfParts>
  <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ДЕКЛАРАЦИЯ – СЪГЛАСИЕ</dc:title>
  <dc:creator>Kamelia Dishlyanova</dc:creator>
  <cp:lastModifiedBy>Krasimira Todorova</cp:lastModifiedBy>
  <cp:revision>3</cp:revision>
  <cp:lastPrinted>2019-04-23T08:58:00Z</cp:lastPrinted>
  <dcterms:created xsi:type="dcterms:W3CDTF">2025-08-05T09:51:00Z</dcterms:created>
  <dcterms:modified xsi:type="dcterms:W3CDTF">2026-05-15T05:49:00Z</dcterms:modified>
</cp:coreProperties>
</file>